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A7C0C" w14:textId="38D858B3" w:rsidR="00AF5387" w:rsidRDefault="00781939" w:rsidP="00781939">
      <w:pPr>
        <w:jc w:val="right"/>
        <w:rPr>
          <w:sz w:val="24"/>
          <w:szCs w:val="24"/>
          <w:lang w:val="de-DE"/>
        </w:rPr>
      </w:pPr>
      <w:r w:rsidRPr="00781939">
        <w:rPr>
          <w:sz w:val="24"/>
          <w:szCs w:val="24"/>
          <w:lang w:val="de-DE"/>
        </w:rPr>
        <w:t>Gettorf, den</w:t>
      </w:r>
      <w:r w:rsidR="00621D12">
        <w:rPr>
          <w:sz w:val="24"/>
          <w:szCs w:val="24"/>
          <w:lang w:val="de-DE"/>
        </w:rPr>
        <w:t xml:space="preserve"> </w:t>
      </w:r>
      <w:r w:rsidR="004B15B5">
        <w:rPr>
          <w:sz w:val="24"/>
          <w:szCs w:val="24"/>
          <w:lang w:val="de-DE"/>
        </w:rPr>
        <w:t>04</w:t>
      </w:r>
      <w:r w:rsidR="00B453EF">
        <w:rPr>
          <w:sz w:val="24"/>
          <w:szCs w:val="24"/>
          <w:lang w:val="de-DE"/>
        </w:rPr>
        <w:t>.</w:t>
      </w:r>
      <w:r w:rsidR="004B15B5">
        <w:rPr>
          <w:sz w:val="24"/>
          <w:szCs w:val="24"/>
          <w:lang w:val="de-DE"/>
        </w:rPr>
        <w:t>01</w:t>
      </w:r>
      <w:r w:rsidR="00B453EF">
        <w:rPr>
          <w:sz w:val="24"/>
          <w:szCs w:val="24"/>
          <w:lang w:val="de-DE"/>
        </w:rPr>
        <w:t>.201</w:t>
      </w:r>
      <w:r w:rsidR="004B15B5">
        <w:rPr>
          <w:sz w:val="24"/>
          <w:szCs w:val="24"/>
          <w:lang w:val="de-DE"/>
        </w:rPr>
        <w:t>9</w:t>
      </w:r>
      <w:bookmarkStart w:id="0" w:name="_GoBack"/>
      <w:bookmarkEnd w:id="0"/>
    </w:p>
    <w:p w14:paraId="2205CC20" w14:textId="77777777" w:rsidR="00DC54BB" w:rsidRDefault="00DC54BB" w:rsidP="00781939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</w:p>
    <w:p w14:paraId="5374B387" w14:textId="77777777" w:rsidR="00781939" w:rsidRPr="00B97224" w:rsidRDefault="00781939" w:rsidP="00781939">
      <w:pPr>
        <w:pStyle w:val="KeinLeerraum"/>
        <w:rPr>
          <w:rFonts w:ascii="Calibri" w:hAnsi="Calibri" w:cs="Calibri"/>
        </w:rPr>
      </w:pPr>
      <w:r w:rsidRPr="00B97224">
        <w:rPr>
          <w:rFonts w:ascii="Calibri" w:hAnsi="Calibri" w:cs="Calibri"/>
        </w:rPr>
        <w:t>Herrn</w:t>
      </w:r>
    </w:p>
    <w:p w14:paraId="3F181BF5" w14:textId="77777777" w:rsidR="00781939" w:rsidRPr="00B97224" w:rsidRDefault="00781939" w:rsidP="00781939">
      <w:pPr>
        <w:pStyle w:val="KeinLeerraum"/>
        <w:rPr>
          <w:rFonts w:ascii="Calibri" w:hAnsi="Calibri" w:cs="Calibri"/>
        </w:rPr>
      </w:pPr>
      <w:r w:rsidRPr="00B97224">
        <w:rPr>
          <w:rFonts w:ascii="Calibri" w:hAnsi="Calibri" w:cs="Calibri"/>
        </w:rPr>
        <w:t>Bürgermeister der</w:t>
      </w:r>
    </w:p>
    <w:p w14:paraId="1AF55EA6" w14:textId="77777777" w:rsidR="00781939" w:rsidRPr="00B97224" w:rsidRDefault="00781939" w:rsidP="00781939">
      <w:pPr>
        <w:pStyle w:val="KeinLeerraum"/>
        <w:rPr>
          <w:rFonts w:ascii="Calibri" w:hAnsi="Calibri" w:cs="Calibri"/>
        </w:rPr>
      </w:pPr>
      <w:r w:rsidRPr="00B97224">
        <w:rPr>
          <w:rFonts w:ascii="Calibri" w:hAnsi="Calibri" w:cs="Calibri"/>
        </w:rPr>
        <w:t>Gemeinde Gettorf</w:t>
      </w:r>
    </w:p>
    <w:p w14:paraId="523CB536" w14:textId="77777777" w:rsidR="00781939" w:rsidRPr="00B97224" w:rsidRDefault="00B453EF" w:rsidP="00781939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>Hans-Ulrich Frank</w:t>
      </w:r>
    </w:p>
    <w:p w14:paraId="7E00A737" w14:textId="77777777" w:rsidR="00781939" w:rsidRPr="00B97224" w:rsidRDefault="00781939" w:rsidP="00781939">
      <w:pPr>
        <w:pStyle w:val="KeinLeerraum"/>
        <w:rPr>
          <w:rFonts w:ascii="Calibri" w:hAnsi="Calibri" w:cs="Calibri"/>
        </w:rPr>
      </w:pPr>
      <w:r w:rsidRPr="00B97224">
        <w:rPr>
          <w:rFonts w:ascii="Calibri" w:hAnsi="Calibri" w:cs="Calibri"/>
        </w:rPr>
        <w:t>Karl-Kolbe-Platz</w:t>
      </w:r>
    </w:p>
    <w:p w14:paraId="7A1BD792" w14:textId="77777777" w:rsidR="00781939" w:rsidRDefault="00527EC3" w:rsidP="00781939">
      <w:pPr>
        <w:pStyle w:val="KeinLeerraum"/>
        <w:rPr>
          <w:rFonts w:ascii="Calibri" w:hAnsi="Calibri" w:cs="Calibri"/>
        </w:rPr>
      </w:pPr>
      <w:r w:rsidRPr="00B97224">
        <w:rPr>
          <w:rFonts w:ascii="Calibri" w:hAnsi="Calibri" w:cs="Calibri"/>
        </w:rPr>
        <w:t>24214 Gettorf</w:t>
      </w:r>
    </w:p>
    <w:p w14:paraId="192A0024" w14:textId="4DAF2C41" w:rsidR="00781939" w:rsidRDefault="00781939" w:rsidP="00781939">
      <w:pPr>
        <w:pStyle w:val="KeinLeerraum"/>
        <w:rPr>
          <w:rFonts w:ascii="Calibri" w:hAnsi="Calibri" w:cs="Calibri"/>
        </w:rPr>
      </w:pPr>
    </w:p>
    <w:p w14:paraId="5441A3B6" w14:textId="57ED08B3" w:rsidR="00621D12" w:rsidRDefault="00621D12" w:rsidP="00781939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</w:p>
    <w:p w14:paraId="2C66C695" w14:textId="77777777" w:rsidR="00621D12" w:rsidRDefault="00621D12" w:rsidP="00781939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>Herrn</w:t>
      </w:r>
    </w:p>
    <w:p w14:paraId="3B739A7D" w14:textId="6A827DF5" w:rsidR="00621D12" w:rsidRDefault="00621D12" w:rsidP="00781939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Vorsitzenden des </w:t>
      </w:r>
    </w:p>
    <w:p w14:paraId="2B27096E" w14:textId="6114EB11" w:rsidR="00621D12" w:rsidRDefault="00621D12" w:rsidP="00781939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>Ausschusses für Kultur, Sport, Jugend und Soziales</w:t>
      </w:r>
    </w:p>
    <w:p w14:paraId="7A8AD0A0" w14:textId="62FE3468" w:rsidR="00621D12" w:rsidRDefault="00621D12" w:rsidP="00781939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>Gerhard Witte</w:t>
      </w:r>
    </w:p>
    <w:p w14:paraId="4D2D7137" w14:textId="043D3970" w:rsidR="00621D12" w:rsidRDefault="00621D12" w:rsidP="00781939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>Karl-Kolbe-Platz</w:t>
      </w:r>
    </w:p>
    <w:p w14:paraId="3BD12CE5" w14:textId="6D626C5E" w:rsidR="00621D12" w:rsidRDefault="00621D12" w:rsidP="00781939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>24214 Gettorf</w:t>
      </w:r>
    </w:p>
    <w:p w14:paraId="2B1131C5" w14:textId="77777777" w:rsidR="00621D12" w:rsidRDefault="00621D12" w:rsidP="00781939">
      <w:pPr>
        <w:pStyle w:val="KeinLeerraum"/>
        <w:rPr>
          <w:rFonts w:ascii="Calibri" w:hAnsi="Calibri" w:cs="Calibri"/>
        </w:rPr>
      </w:pPr>
    </w:p>
    <w:p w14:paraId="7B54218B" w14:textId="14E295E7" w:rsidR="00781939" w:rsidRDefault="00621D12" w:rsidP="00781939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781939">
        <w:rPr>
          <w:rFonts w:ascii="Calibri" w:hAnsi="Calibri" w:cs="Calibri"/>
        </w:rPr>
        <w:t>.</w:t>
      </w:r>
    </w:p>
    <w:p w14:paraId="6597C1BD" w14:textId="77777777" w:rsidR="00781939" w:rsidRDefault="00781939" w:rsidP="00781939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Herrn Amtsdirektor </w:t>
      </w:r>
    </w:p>
    <w:p w14:paraId="09F04D66" w14:textId="77777777" w:rsidR="00781939" w:rsidRDefault="00781939" w:rsidP="00781939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>des Amtes Dänischer Wohld</w:t>
      </w:r>
    </w:p>
    <w:p w14:paraId="62D5FE72" w14:textId="77777777" w:rsidR="00781939" w:rsidRDefault="00781939" w:rsidP="00781939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>Matthias H. Meins</w:t>
      </w:r>
    </w:p>
    <w:p w14:paraId="468F44B0" w14:textId="77777777" w:rsidR="00781939" w:rsidRDefault="00781939" w:rsidP="00781939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>Karl-Kolbe-Platz</w:t>
      </w:r>
    </w:p>
    <w:p w14:paraId="014AF5A6" w14:textId="77777777" w:rsidR="00781939" w:rsidRDefault="00781939" w:rsidP="00781939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>24214 Gettorf</w:t>
      </w:r>
    </w:p>
    <w:p w14:paraId="33BE8F63" w14:textId="77777777" w:rsidR="00781939" w:rsidRDefault="00781939" w:rsidP="00781939">
      <w:pPr>
        <w:pStyle w:val="Kopfzeile"/>
        <w:rPr>
          <w:rFonts w:ascii="Calibri" w:hAnsi="Calibri" w:cs="Calibri"/>
          <w:lang w:val="de-DE"/>
        </w:rPr>
      </w:pPr>
    </w:p>
    <w:p w14:paraId="308F97A4" w14:textId="77777777" w:rsidR="00DC54BB" w:rsidRPr="00781939" w:rsidRDefault="00DC54BB" w:rsidP="00781939">
      <w:pPr>
        <w:pStyle w:val="Kopfzeile"/>
        <w:rPr>
          <w:rFonts w:ascii="Calibri" w:hAnsi="Calibri" w:cs="Calibri"/>
          <w:lang w:val="de-DE"/>
        </w:rPr>
      </w:pPr>
    </w:p>
    <w:p w14:paraId="32E26DC2" w14:textId="77777777" w:rsidR="00331767" w:rsidRPr="00621D12" w:rsidRDefault="00781939" w:rsidP="00781939">
      <w:pPr>
        <w:pStyle w:val="Kopfzeile"/>
        <w:rPr>
          <w:rFonts w:ascii="Calibri" w:hAnsi="Calibri" w:cs="Calibri"/>
          <w:b/>
          <w:bCs/>
          <w:sz w:val="28"/>
          <w:szCs w:val="28"/>
          <w:lang w:val="de-DE"/>
        </w:rPr>
      </w:pPr>
      <w:r w:rsidRPr="00621D12">
        <w:rPr>
          <w:rFonts w:ascii="Calibri" w:hAnsi="Calibri" w:cs="Calibri"/>
          <w:b/>
          <w:bCs/>
          <w:sz w:val="28"/>
          <w:szCs w:val="28"/>
          <w:lang w:val="de-DE"/>
        </w:rPr>
        <w:t>Antrag der SPD – Frakti</w:t>
      </w:r>
      <w:r w:rsidR="00331767" w:rsidRPr="00621D12">
        <w:rPr>
          <w:rFonts w:ascii="Calibri" w:hAnsi="Calibri" w:cs="Calibri"/>
          <w:b/>
          <w:bCs/>
          <w:sz w:val="28"/>
          <w:szCs w:val="28"/>
          <w:lang w:val="de-DE"/>
        </w:rPr>
        <w:t>on</w:t>
      </w:r>
    </w:p>
    <w:p w14:paraId="3E3A3EF2" w14:textId="2134E356" w:rsidR="00621D12" w:rsidRPr="00621D12" w:rsidRDefault="00621D12" w:rsidP="00621D12">
      <w:pPr>
        <w:rPr>
          <w:rFonts w:cstheme="minorHAnsi"/>
          <w:b/>
          <w:bCs/>
          <w:sz w:val="26"/>
          <w:szCs w:val="26"/>
          <w:lang w:val="de-DE"/>
        </w:rPr>
      </w:pPr>
      <w:r w:rsidRPr="00621D12">
        <w:rPr>
          <w:rFonts w:cstheme="minorHAnsi"/>
          <w:b/>
          <w:bCs/>
          <w:sz w:val="26"/>
          <w:szCs w:val="26"/>
          <w:lang w:val="de-DE"/>
        </w:rPr>
        <w:t>Leben und Wohnen im Alter</w:t>
      </w:r>
      <w:r>
        <w:rPr>
          <w:rFonts w:cstheme="minorHAnsi"/>
          <w:b/>
          <w:bCs/>
          <w:sz w:val="26"/>
          <w:szCs w:val="26"/>
          <w:lang w:val="de-DE"/>
        </w:rPr>
        <w:t xml:space="preserve"> – Erstellung eines Gutachtens</w:t>
      </w:r>
    </w:p>
    <w:p w14:paraId="642630E7" w14:textId="38493541" w:rsidR="00621D12" w:rsidRDefault="00621D12" w:rsidP="00621D12">
      <w:pPr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>Die Gemeindevertretung möge abschließend wie folgt beschließen:</w:t>
      </w:r>
    </w:p>
    <w:p w14:paraId="6B8CDDB2" w14:textId="07448C09" w:rsidR="00621D12" w:rsidRPr="00641704" w:rsidRDefault="00621D12" w:rsidP="00641704">
      <w:pPr>
        <w:spacing w:line="240" w:lineRule="auto"/>
        <w:rPr>
          <w:rFonts w:cstheme="minorHAnsi"/>
          <w:i/>
          <w:sz w:val="24"/>
          <w:szCs w:val="24"/>
          <w:lang w:val="de-DE"/>
        </w:rPr>
      </w:pPr>
      <w:r w:rsidRPr="00641704">
        <w:rPr>
          <w:rFonts w:cstheme="minorHAnsi"/>
          <w:i/>
          <w:sz w:val="24"/>
          <w:szCs w:val="24"/>
          <w:lang w:val="de-DE"/>
        </w:rPr>
        <w:t>„Hinsichtlich der Situation</w:t>
      </w:r>
      <w:r w:rsidR="007510A7" w:rsidRPr="00641704">
        <w:rPr>
          <w:rFonts w:cstheme="minorHAnsi"/>
          <w:i/>
          <w:sz w:val="24"/>
          <w:szCs w:val="24"/>
          <w:lang w:val="de-DE"/>
        </w:rPr>
        <w:t xml:space="preserve"> „Leben und Wohnen im Alter in Gettorf“ ist ein Gutachten zu erstellen. Ein Interessenbekundungsverfahren ist diesbezüglich zu veranlassen. </w:t>
      </w:r>
    </w:p>
    <w:p w14:paraId="6BBCD99B" w14:textId="571A3A96" w:rsidR="007510A7" w:rsidRPr="00641704" w:rsidRDefault="007510A7" w:rsidP="00641704">
      <w:pPr>
        <w:spacing w:line="240" w:lineRule="auto"/>
        <w:rPr>
          <w:rFonts w:cstheme="minorHAnsi"/>
          <w:i/>
          <w:sz w:val="24"/>
          <w:szCs w:val="24"/>
          <w:lang w:val="de-DE"/>
        </w:rPr>
      </w:pPr>
      <w:r w:rsidRPr="00641704">
        <w:rPr>
          <w:rFonts w:cstheme="minorHAnsi"/>
          <w:i/>
          <w:sz w:val="24"/>
          <w:szCs w:val="24"/>
          <w:lang w:val="de-DE"/>
        </w:rPr>
        <w:t xml:space="preserve">Die (Teil-)Finanzierung des Gutachtens soll durch einzuwerbende Fördermittel realisiert werden.“ </w:t>
      </w:r>
    </w:p>
    <w:p w14:paraId="244665A9" w14:textId="51A95883" w:rsidR="007510A7" w:rsidRPr="00D73509" w:rsidRDefault="007510A7" w:rsidP="00621D12">
      <w:pPr>
        <w:rPr>
          <w:rFonts w:cstheme="minorHAnsi"/>
          <w:b/>
          <w:sz w:val="24"/>
          <w:szCs w:val="24"/>
          <w:lang w:val="de-DE"/>
        </w:rPr>
      </w:pPr>
      <w:r w:rsidRPr="00D73509">
        <w:rPr>
          <w:rFonts w:cstheme="minorHAnsi"/>
          <w:b/>
          <w:sz w:val="24"/>
          <w:szCs w:val="24"/>
          <w:lang w:val="de-DE"/>
        </w:rPr>
        <w:t>Begründung:</w:t>
      </w:r>
    </w:p>
    <w:p w14:paraId="282F0521" w14:textId="44C5DBFC" w:rsidR="00621D12" w:rsidRPr="00621D12" w:rsidRDefault="00621D12" w:rsidP="00621D12">
      <w:pPr>
        <w:jc w:val="both"/>
        <w:rPr>
          <w:rFonts w:cstheme="minorHAnsi"/>
          <w:sz w:val="24"/>
          <w:szCs w:val="24"/>
          <w:lang w:val="de-DE"/>
        </w:rPr>
      </w:pPr>
      <w:r w:rsidRPr="00621D12">
        <w:rPr>
          <w:rFonts w:cstheme="minorHAnsi"/>
          <w:sz w:val="24"/>
          <w:szCs w:val="24"/>
          <w:lang w:val="de-DE"/>
        </w:rPr>
        <w:t xml:space="preserve">Im Zuge der Betrachtung und strategischen Ausrichtung unserer Gemeinde </w:t>
      </w:r>
      <w:r w:rsidR="007510A7">
        <w:rPr>
          <w:rFonts w:cstheme="minorHAnsi"/>
          <w:sz w:val="24"/>
          <w:szCs w:val="24"/>
          <w:lang w:val="de-DE"/>
        </w:rPr>
        <w:t xml:space="preserve">bis zum </w:t>
      </w:r>
      <w:r w:rsidR="007510A7" w:rsidRPr="00621D12">
        <w:rPr>
          <w:rFonts w:cstheme="minorHAnsi"/>
          <w:sz w:val="24"/>
          <w:szCs w:val="24"/>
          <w:lang w:val="de-DE"/>
        </w:rPr>
        <w:t>Jahr 2030</w:t>
      </w:r>
      <w:r w:rsidRPr="00621D12">
        <w:rPr>
          <w:rFonts w:cstheme="minorHAnsi"/>
          <w:sz w:val="24"/>
          <w:szCs w:val="24"/>
          <w:lang w:val="de-DE"/>
        </w:rPr>
        <w:t xml:space="preserve"> soll in einem Teilprojekt die Situation „Leben und Wohnen im Alter“ begutachtet werden. Gettorf mit seinen 8000 Einwohnern in einer stark alternden Einwohnerstruktur erfordert eine professionelle Betrachtung</w:t>
      </w:r>
      <w:r w:rsidR="007510A7">
        <w:rPr>
          <w:rFonts w:cstheme="minorHAnsi"/>
          <w:sz w:val="24"/>
          <w:szCs w:val="24"/>
          <w:lang w:val="de-DE"/>
        </w:rPr>
        <w:t xml:space="preserve">, </w:t>
      </w:r>
      <w:r w:rsidRPr="00621D12">
        <w:rPr>
          <w:rFonts w:cstheme="minorHAnsi"/>
          <w:sz w:val="24"/>
          <w:szCs w:val="24"/>
          <w:lang w:val="de-DE"/>
        </w:rPr>
        <w:t xml:space="preserve">inwiefern eine Versorgung nach SGB XI und SGB V vorhanden </w:t>
      </w:r>
      <w:r w:rsidR="007510A7">
        <w:rPr>
          <w:rFonts w:cstheme="minorHAnsi"/>
          <w:sz w:val="24"/>
          <w:szCs w:val="24"/>
          <w:lang w:val="de-DE"/>
        </w:rPr>
        <w:t xml:space="preserve">und auskömmlich </w:t>
      </w:r>
      <w:r w:rsidRPr="00621D12">
        <w:rPr>
          <w:rFonts w:cstheme="minorHAnsi"/>
          <w:sz w:val="24"/>
          <w:szCs w:val="24"/>
          <w:lang w:val="de-DE"/>
        </w:rPr>
        <w:t>ist.</w:t>
      </w:r>
    </w:p>
    <w:p w14:paraId="2EE49C74" w14:textId="0A001375" w:rsidR="00621D12" w:rsidRPr="00621D12" w:rsidRDefault="00621D12" w:rsidP="00621D12">
      <w:pPr>
        <w:jc w:val="both"/>
        <w:rPr>
          <w:rFonts w:cstheme="minorHAnsi"/>
          <w:sz w:val="24"/>
          <w:szCs w:val="24"/>
          <w:lang w:val="de-DE"/>
        </w:rPr>
      </w:pPr>
      <w:r w:rsidRPr="00621D12">
        <w:rPr>
          <w:rFonts w:cstheme="minorHAnsi"/>
          <w:sz w:val="24"/>
          <w:szCs w:val="24"/>
          <w:lang w:val="de-DE"/>
        </w:rPr>
        <w:lastRenderedPageBreak/>
        <w:t>Ziel der zu behandelnden Fragestellung</w:t>
      </w:r>
      <w:r w:rsidR="00D73509">
        <w:rPr>
          <w:rFonts w:cstheme="minorHAnsi"/>
          <w:sz w:val="24"/>
          <w:szCs w:val="24"/>
          <w:lang w:val="de-DE"/>
        </w:rPr>
        <w:t>en sind u. a.</w:t>
      </w:r>
      <w:r w:rsidRPr="00621D12">
        <w:rPr>
          <w:rFonts w:cstheme="minorHAnsi"/>
          <w:sz w:val="24"/>
          <w:szCs w:val="24"/>
          <w:lang w:val="de-DE"/>
        </w:rPr>
        <w:t>, ob angepasst an die Alterspyramide die IST</w:t>
      </w:r>
      <w:r w:rsidR="00D73509">
        <w:rPr>
          <w:rFonts w:cstheme="minorHAnsi"/>
          <w:sz w:val="24"/>
          <w:szCs w:val="24"/>
          <w:lang w:val="de-DE"/>
        </w:rPr>
        <w:t>-</w:t>
      </w:r>
      <w:r w:rsidRPr="00621D12">
        <w:rPr>
          <w:rFonts w:cstheme="minorHAnsi"/>
          <w:sz w:val="24"/>
          <w:szCs w:val="24"/>
          <w:lang w:val="de-DE"/>
        </w:rPr>
        <w:t xml:space="preserve"> Situation der Kurz- und Langzeitpflegeplätze ausreichend ist. </w:t>
      </w:r>
      <w:r w:rsidR="00D73509">
        <w:rPr>
          <w:rFonts w:cstheme="minorHAnsi"/>
          <w:sz w:val="24"/>
          <w:szCs w:val="24"/>
          <w:lang w:val="de-DE"/>
        </w:rPr>
        <w:t>Zurzeit</w:t>
      </w:r>
      <w:r w:rsidRPr="00621D12">
        <w:rPr>
          <w:rFonts w:cstheme="minorHAnsi"/>
          <w:sz w:val="24"/>
          <w:szCs w:val="24"/>
          <w:lang w:val="de-DE"/>
        </w:rPr>
        <w:t xml:space="preserve"> stehen 86 Langzeit- und 2 Kurzzeitpflegeplätze zur Verfügung. </w:t>
      </w:r>
    </w:p>
    <w:p w14:paraId="1352E356" w14:textId="1E7AD2E3" w:rsidR="00621D12" w:rsidRDefault="00621D12" w:rsidP="00621D12">
      <w:pPr>
        <w:jc w:val="both"/>
        <w:rPr>
          <w:rFonts w:cstheme="minorHAnsi"/>
          <w:sz w:val="24"/>
          <w:szCs w:val="24"/>
          <w:lang w:val="de-DE"/>
        </w:rPr>
      </w:pPr>
      <w:r w:rsidRPr="00621D12">
        <w:rPr>
          <w:rFonts w:cstheme="minorHAnsi"/>
          <w:sz w:val="24"/>
          <w:szCs w:val="24"/>
          <w:lang w:val="de-DE"/>
        </w:rPr>
        <w:t xml:space="preserve">Verglichen mit </w:t>
      </w:r>
      <w:r w:rsidR="00D73509">
        <w:rPr>
          <w:rFonts w:cstheme="minorHAnsi"/>
          <w:sz w:val="24"/>
          <w:szCs w:val="24"/>
          <w:lang w:val="de-DE"/>
        </w:rPr>
        <w:t xml:space="preserve">der deutlich aufwachsenden </w:t>
      </w:r>
      <w:r w:rsidRPr="00621D12">
        <w:rPr>
          <w:rFonts w:cstheme="minorHAnsi"/>
          <w:sz w:val="24"/>
          <w:szCs w:val="24"/>
          <w:lang w:val="de-DE"/>
        </w:rPr>
        <w:t>Altersstruktur</w:t>
      </w:r>
      <w:r w:rsidR="00D73509">
        <w:rPr>
          <w:rFonts w:cstheme="minorHAnsi"/>
          <w:sz w:val="24"/>
          <w:szCs w:val="24"/>
          <w:lang w:val="de-DE"/>
        </w:rPr>
        <w:t xml:space="preserve"> der Gemeinde Gettorf und der zentralörtlichen Funktion</w:t>
      </w:r>
      <w:r w:rsidRPr="00621D12">
        <w:rPr>
          <w:rFonts w:cstheme="minorHAnsi"/>
          <w:sz w:val="24"/>
          <w:szCs w:val="24"/>
          <w:lang w:val="de-DE"/>
        </w:rPr>
        <w:t xml:space="preserve"> </w:t>
      </w:r>
      <w:r w:rsidR="00D73509">
        <w:rPr>
          <w:rFonts w:cstheme="minorHAnsi"/>
          <w:sz w:val="24"/>
          <w:szCs w:val="24"/>
          <w:lang w:val="de-DE"/>
        </w:rPr>
        <w:t xml:space="preserve">der Gemeinde, </w:t>
      </w:r>
      <w:r w:rsidRPr="00621D12">
        <w:rPr>
          <w:rFonts w:cstheme="minorHAnsi"/>
          <w:sz w:val="24"/>
          <w:szCs w:val="24"/>
          <w:lang w:val="de-DE"/>
        </w:rPr>
        <w:t xml:space="preserve">kann die heutige Anzahl als nicht ausreichend betrachtet werden. </w:t>
      </w:r>
    </w:p>
    <w:p w14:paraId="68F911E6" w14:textId="49441D11" w:rsidR="00641704" w:rsidRPr="00621D12" w:rsidRDefault="00641704" w:rsidP="00621D12">
      <w:pPr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>Sofern erforderlich erfolgt eine weitere mündliche Begründung.</w:t>
      </w:r>
    </w:p>
    <w:p w14:paraId="75EC9100" w14:textId="77777777" w:rsidR="00F31703" w:rsidRDefault="00F31703" w:rsidP="005B4C1F">
      <w:pPr>
        <w:pStyle w:val="KeinLeerraum"/>
      </w:pPr>
    </w:p>
    <w:p w14:paraId="0086D9C4" w14:textId="77777777" w:rsidR="001A24C8" w:rsidRDefault="001A24C8" w:rsidP="007A5C18">
      <w:pPr>
        <w:pStyle w:val="Kopfzeile"/>
        <w:jc w:val="both"/>
        <w:rPr>
          <w:rFonts w:ascii="Calibri" w:hAnsi="Calibri" w:cs="Calibri"/>
          <w:bCs/>
          <w:sz w:val="24"/>
          <w:szCs w:val="24"/>
          <w:lang w:val="de-DE"/>
        </w:rPr>
      </w:pPr>
    </w:p>
    <w:p w14:paraId="17A0EAD8" w14:textId="77777777" w:rsidR="001A24C8" w:rsidRDefault="001A24C8" w:rsidP="007A5C18">
      <w:pPr>
        <w:pStyle w:val="Kopfzeile"/>
        <w:jc w:val="both"/>
        <w:rPr>
          <w:rFonts w:ascii="Calibri" w:hAnsi="Calibri" w:cs="Calibri"/>
          <w:bCs/>
          <w:sz w:val="24"/>
          <w:szCs w:val="24"/>
          <w:lang w:val="de-DE"/>
        </w:rPr>
      </w:pPr>
    </w:p>
    <w:p w14:paraId="0AEA928E" w14:textId="505CEA9A" w:rsidR="007A5C18" w:rsidRPr="00B453EF" w:rsidRDefault="007A5C18" w:rsidP="007A5C18">
      <w:pPr>
        <w:pStyle w:val="Kopfzeile"/>
        <w:jc w:val="both"/>
        <w:rPr>
          <w:rFonts w:ascii="Calibri" w:hAnsi="Calibri" w:cs="Calibri"/>
          <w:bCs/>
          <w:sz w:val="24"/>
          <w:szCs w:val="24"/>
          <w:lang w:val="de-DE"/>
        </w:rPr>
      </w:pPr>
      <w:r w:rsidRPr="00B453EF">
        <w:rPr>
          <w:rFonts w:ascii="Calibri" w:hAnsi="Calibri" w:cs="Calibri"/>
          <w:bCs/>
          <w:sz w:val="24"/>
          <w:szCs w:val="24"/>
          <w:lang w:val="de-DE"/>
        </w:rPr>
        <w:t>Für die SPD- Fraktion:</w:t>
      </w:r>
    </w:p>
    <w:p w14:paraId="32324ADF" w14:textId="0D142364" w:rsidR="007A5C18" w:rsidRPr="00D30CC7" w:rsidRDefault="00FA6DD8" w:rsidP="007A5C18">
      <w:pPr>
        <w:pStyle w:val="Kopfzeile"/>
        <w:rPr>
          <w:rFonts w:ascii="Calibri" w:hAnsi="Calibri" w:cs="Calibri"/>
          <w:bCs/>
          <w:lang w:val="de-DE"/>
        </w:rPr>
      </w:pPr>
      <w:r>
        <w:rPr>
          <w:rFonts w:ascii="Calibri" w:hAnsi="Calibri" w:cs="Calibri"/>
          <w:bCs/>
          <w:noProof/>
          <w:lang w:val="de-DE" w:eastAsia="de-DE"/>
        </w:rPr>
        <w:drawing>
          <wp:inline distT="0" distB="0" distL="0" distR="0" wp14:anchorId="12097E7F" wp14:editId="11467B06">
            <wp:extent cx="1485900" cy="581025"/>
            <wp:effectExtent l="0" t="0" r="0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219">
        <w:rPr>
          <w:rFonts w:ascii="Calibri" w:hAnsi="Calibri" w:cs="Calibri"/>
          <w:bCs/>
          <w:lang w:val="de-DE"/>
        </w:rPr>
        <w:tab/>
        <w:t xml:space="preserve">                                                                    </w:t>
      </w:r>
      <w:r w:rsidR="00820219" w:rsidRPr="00820219">
        <w:rPr>
          <w:rFonts w:ascii="Calibri" w:eastAsia="Calibri" w:hAnsi="Calibri" w:cs="Times New Roman"/>
          <w:b/>
          <w:noProof/>
        </w:rPr>
        <w:drawing>
          <wp:inline distT="0" distB="0" distL="0" distR="0" wp14:anchorId="49842EAE" wp14:editId="42EC6251">
            <wp:extent cx="1000125" cy="64943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36" cy="66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F0F66" w14:textId="5642E3B1" w:rsidR="007A5C18" w:rsidRPr="00D30CC7" w:rsidRDefault="007A5C18" w:rsidP="007A5C18">
      <w:pPr>
        <w:pStyle w:val="Kopfzeile"/>
        <w:rPr>
          <w:rFonts w:ascii="Calibri" w:hAnsi="Calibri" w:cs="Calibri"/>
          <w:bCs/>
          <w:sz w:val="24"/>
          <w:szCs w:val="24"/>
          <w:lang w:val="de-DE"/>
        </w:rPr>
      </w:pPr>
      <w:r w:rsidRPr="00D30CC7">
        <w:rPr>
          <w:rFonts w:ascii="Calibri" w:hAnsi="Calibri" w:cs="Calibri"/>
          <w:bCs/>
          <w:sz w:val="24"/>
          <w:szCs w:val="24"/>
          <w:lang w:val="de-DE"/>
        </w:rPr>
        <w:t xml:space="preserve">Kurt Arndt </w:t>
      </w:r>
      <w:r w:rsidR="00D73509" w:rsidRPr="00D30CC7">
        <w:rPr>
          <w:rFonts w:ascii="Calibri" w:hAnsi="Calibri" w:cs="Calibri"/>
          <w:bCs/>
          <w:sz w:val="24"/>
          <w:szCs w:val="24"/>
          <w:lang w:val="de-DE"/>
        </w:rPr>
        <w:tab/>
      </w:r>
      <w:r w:rsidR="000663C0" w:rsidRPr="00D30CC7">
        <w:rPr>
          <w:rFonts w:ascii="Calibri" w:hAnsi="Calibri" w:cs="Calibri"/>
          <w:bCs/>
          <w:sz w:val="24"/>
          <w:szCs w:val="24"/>
          <w:lang w:val="de-DE"/>
        </w:rPr>
        <w:t xml:space="preserve">                                                                           </w:t>
      </w:r>
      <w:r w:rsidR="00D73509" w:rsidRPr="00D30CC7">
        <w:rPr>
          <w:rFonts w:ascii="Calibri" w:hAnsi="Calibri" w:cs="Calibri"/>
          <w:bCs/>
          <w:sz w:val="24"/>
          <w:szCs w:val="24"/>
          <w:lang w:val="de-DE"/>
        </w:rPr>
        <w:t>Gerhard Witte</w:t>
      </w:r>
    </w:p>
    <w:p w14:paraId="15AE9359" w14:textId="4FC809E0" w:rsidR="007A5C18" w:rsidRPr="00D30CC7" w:rsidRDefault="007A5C18" w:rsidP="00B453EF">
      <w:pPr>
        <w:pStyle w:val="Kopfzeile"/>
        <w:rPr>
          <w:lang w:val="de-DE"/>
        </w:rPr>
      </w:pPr>
    </w:p>
    <w:sectPr w:rsidR="007A5C18" w:rsidRPr="00D30CC7" w:rsidSect="00D30CC7">
      <w:headerReference w:type="default" r:id="rId9"/>
      <w:pgSz w:w="12240" w:h="15840"/>
      <w:pgMar w:top="709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F9D3C" w14:textId="77777777" w:rsidR="00E63B33" w:rsidRDefault="00E63B33" w:rsidP="00AF5387">
      <w:pPr>
        <w:spacing w:after="0" w:line="240" w:lineRule="auto"/>
      </w:pPr>
      <w:r>
        <w:separator/>
      </w:r>
    </w:p>
  </w:endnote>
  <w:endnote w:type="continuationSeparator" w:id="0">
    <w:p w14:paraId="337CAA45" w14:textId="77777777" w:rsidR="00E63B33" w:rsidRDefault="00E63B33" w:rsidP="00AF5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BF4A4" w14:textId="77777777" w:rsidR="00E63B33" w:rsidRDefault="00E63B33" w:rsidP="00AF5387">
      <w:pPr>
        <w:spacing w:after="0" w:line="240" w:lineRule="auto"/>
      </w:pPr>
      <w:r>
        <w:separator/>
      </w:r>
    </w:p>
  </w:footnote>
  <w:footnote w:type="continuationSeparator" w:id="0">
    <w:p w14:paraId="45B5916E" w14:textId="77777777" w:rsidR="00E63B33" w:rsidRDefault="00E63B33" w:rsidP="00AF5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33E64" w14:textId="77777777" w:rsidR="00AF5387" w:rsidRDefault="00AF5387">
    <w:pPr>
      <w:pStyle w:val="Kopfzeile"/>
    </w:pPr>
    <w:r>
      <w:rPr>
        <w:noProof/>
        <w:lang w:val="de-DE" w:eastAsia="de-DE"/>
      </w:rPr>
      <w:drawing>
        <wp:inline distT="0" distB="0" distL="0" distR="0" wp14:anchorId="6A1D1DEB" wp14:editId="7A11B050">
          <wp:extent cx="1123950" cy="800100"/>
          <wp:effectExtent l="0" t="0" r="0" b="0"/>
          <wp:docPr id="11" name="Grafik 11" descr="SPD-Logo_3D-Wuerfel_RGB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D-Logo_3D-Wuerfel_RGB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4D6A2D" w14:textId="77777777" w:rsidR="00AF5387" w:rsidRPr="00781939" w:rsidRDefault="00AF5387" w:rsidP="00AF5387">
    <w:pPr>
      <w:pStyle w:val="Kopfzeile"/>
      <w:rPr>
        <w:rFonts w:ascii="Arial" w:hAnsi="Arial" w:cs="Arial"/>
        <w:b/>
        <w:bCs/>
        <w:lang w:val="de-DE"/>
      </w:rPr>
    </w:pPr>
    <w:r w:rsidRPr="00781939">
      <w:rPr>
        <w:rFonts w:ascii="Arial" w:hAnsi="Arial" w:cs="Arial"/>
        <w:b/>
        <w:bCs/>
        <w:lang w:val="de-DE"/>
      </w:rPr>
      <w:t xml:space="preserve">Sozialdemokratische Partei Deutschland                                       </w:t>
    </w:r>
  </w:p>
  <w:p w14:paraId="57EF371C" w14:textId="77777777" w:rsidR="00781939" w:rsidRDefault="00AF5387" w:rsidP="00AF5387">
    <w:pPr>
      <w:pStyle w:val="Kopfzeile"/>
      <w:rPr>
        <w:rFonts w:ascii="Arial" w:hAnsi="Arial" w:cs="Arial"/>
        <w:i/>
        <w:iCs/>
        <w:sz w:val="20"/>
        <w:lang w:val="de-DE"/>
      </w:rPr>
    </w:pPr>
    <w:r w:rsidRPr="00781939">
      <w:rPr>
        <w:rFonts w:ascii="Arial" w:hAnsi="Arial" w:cs="Arial"/>
        <w:i/>
        <w:iCs/>
        <w:sz w:val="20"/>
        <w:lang w:val="de-DE"/>
      </w:rPr>
      <w:t>Fraktion der SPD Gettorf</w:t>
    </w:r>
  </w:p>
  <w:p w14:paraId="0F220345" w14:textId="77777777" w:rsidR="00AF5387" w:rsidRPr="00781939" w:rsidRDefault="00781939" w:rsidP="00AF5387">
    <w:pPr>
      <w:pStyle w:val="Kopfzeile"/>
      <w:rPr>
        <w:lang w:val="de-DE"/>
      </w:rPr>
    </w:pPr>
    <w:r>
      <w:rPr>
        <w:rFonts w:ascii="Arial" w:hAnsi="Arial" w:cs="Arial"/>
        <w:b/>
        <w:bCs/>
        <w:noProof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44F6A8" wp14:editId="72B773DA">
              <wp:simplePos x="0" y="0"/>
              <wp:positionH relativeFrom="column">
                <wp:posOffset>14605</wp:posOffset>
              </wp:positionH>
              <wp:positionV relativeFrom="paragraph">
                <wp:posOffset>100965</wp:posOffset>
              </wp:positionV>
              <wp:extent cx="6296025" cy="38100"/>
              <wp:effectExtent l="0" t="0" r="28575" b="1905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3810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C0BDF3" id="Gerader Verbinde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7.95pt" to="496.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" strokeweight="1.25pt"/>
          </w:pict>
        </mc:Fallback>
      </mc:AlternateContent>
    </w:r>
    <w:r w:rsidR="00AF5387" w:rsidRPr="00781939">
      <w:rPr>
        <w:rFonts w:ascii="Arial" w:hAnsi="Arial" w:cs="Arial"/>
        <w:b/>
        <w:bCs/>
        <w:sz w:val="20"/>
        <w:lang w:val="de-DE"/>
      </w:rPr>
      <w:tab/>
    </w:r>
  </w:p>
  <w:p w14:paraId="26E4163B" w14:textId="77777777" w:rsidR="00AF5387" w:rsidRPr="00781939" w:rsidRDefault="00AF5387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16CB2"/>
    <w:multiLevelType w:val="hybridMultilevel"/>
    <w:tmpl w:val="6B6EDCDA"/>
    <w:lvl w:ilvl="0" w:tplc="58F87BE2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E277FC"/>
    <w:multiLevelType w:val="hybridMultilevel"/>
    <w:tmpl w:val="9594C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338EE"/>
    <w:multiLevelType w:val="hybridMultilevel"/>
    <w:tmpl w:val="8BE8D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87"/>
    <w:rsid w:val="000663C0"/>
    <w:rsid w:val="00082D1D"/>
    <w:rsid w:val="000F6434"/>
    <w:rsid w:val="00165598"/>
    <w:rsid w:val="001A24C8"/>
    <w:rsid w:val="00262E05"/>
    <w:rsid w:val="0029174E"/>
    <w:rsid w:val="002A1B62"/>
    <w:rsid w:val="00331767"/>
    <w:rsid w:val="00345D0A"/>
    <w:rsid w:val="003C7BBC"/>
    <w:rsid w:val="004260DA"/>
    <w:rsid w:val="004B15B5"/>
    <w:rsid w:val="004F32B9"/>
    <w:rsid w:val="004F33FB"/>
    <w:rsid w:val="00503E88"/>
    <w:rsid w:val="00527EC3"/>
    <w:rsid w:val="00565A85"/>
    <w:rsid w:val="005B36BB"/>
    <w:rsid w:val="005B4C1F"/>
    <w:rsid w:val="005B599A"/>
    <w:rsid w:val="0060032D"/>
    <w:rsid w:val="00621D12"/>
    <w:rsid w:val="00641704"/>
    <w:rsid w:val="00650B3F"/>
    <w:rsid w:val="006E594F"/>
    <w:rsid w:val="007510A7"/>
    <w:rsid w:val="00781939"/>
    <w:rsid w:val="007A31E1"/>
    <w:rsid w:val="007A5C18"/>
    <w:rsid w:val="007D1D30"/>
    <w:rsid w:val="00813200"/>
    <w:rsid w:val="00820219"/>
    <w:rsid w:val="008841DC"/>
    <w:rsid w:val="009D79AF"/>
    <w:rsid w:val="009E2BB6"/>
    <w:rsid w:val="00A20B95"/>
    <w:rsid w:val="00AF5387"/>
    <w:rsid w:val="00B05187"/>
    <w:rsid w:val="00B453EF"/>
    <w:rsid w:val="00B46535"/>
    <w:rsid w:val="00B86B3C"/>
    <w:rsid w:val="00C07D9C"/>
    <w:rsid w:val="00CD7AAC"/>
    <w:rsid w:val="00D1541A"/>
    <w:rsid w:val="00D30CC7"/>
    <w:rsid w:val="00D32542"/>
    <w:rsid w:val="00D73509"/>
    <w:rsid w:val="00DA50E1"/>
    <w:rsid w:val="00DC54BB"/>
    <w:rsid w:val="00DF0737"/>
    <w:rsid w:val="00DF225C"/>
    <w:rsid w:val="00E14D6F"/>
    <w:rsid w:val="00E62D02"/>
    <w:rsid w:val="00E63B33"/>
    <w:rsid w:val="00EF599D"/>
    <w:rsid w:val="00F31703"/>
    <w:rsid w:val="00FA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81515"/>
  <w15:chartTrackingRefBased/>
  <w15:docId w15:val="{AD455C75-90AC-45A9-B4D8-6429D03C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5387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AF53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AF5387"/>
  </w:style>
  <w:style w:type="paragraph" w:styleId="Fuzeile">
    <w:name w:val="footer"/>
    <w:basedOn w:val="Standard"/>
    <w:link w:val="FuzeileZchn"/>
    <w:uiPriority w:val="99"/>
    <w:unhideWhenUsed/>
    <w:rsid w:val="00AF53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5387"/>
  </w:style>
  <w:style w:type="paragraph" w:styleId="Umschlagadresse">
    <w:name w:val="envelope address"/>
    <w:basedOn w:val="Standard"/>
    <w:semiHidden/>
    <w:rsid w:val="00AF5387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Monotype Corsiva" w:eastAsia="Times New Roman" w:hAnsi="Monotype Corsiva" w:cs="Arial"/>
      <w:i/>
      <w:sz w:val="36"/>
      <w:szCs w:val="24"/>
      <w:lang w:val="de-DE" w:eastAsia="de-DE"/>
    </w:rPr>
  </w:style>
  <w:style w:type="paragraph" w:styleId="KeinLeerraum">
    <w:name w:val="No Spacing"/>
    <w:uiPriority w:val="1"/>
    <w:qFormat/>
    <w:rsid w:val="00781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0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0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Arndt</dc:creator>
  <cp:keywords/>
  <dc:description/>
  <cp:lastModifiedBy>Kurt Arndt</cp:lastModifiedBy>
  <cp:revision>42</cp:revision>
  <cp:lastPrinted>2018-12-14T13:52:00Z</cp:lastPrinted>
  <dcterms:created xsi:type="dcterms:W3CDTF">2016-09-17T15:19:00Z</dcterms:created>
  <dcterms:modified xsi:type="dcterms:W3CDTF">2019-01-04T07:09:00Z</dcterms:modified>
</cp:coreProperties>
</file>